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t xml:space="preserve">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A714F0" w:rsidRPr="0065623F">
              <w:t xml:space="preserve"> </w:t>
            </w:r>
            <w:r w:rsidRPr="0065623F">
              <w:t>АЭС-2</w:t>
            </w:r>
            <w:r w:rsidR="002F0F0E">
              <w:t>.</w:t>
            </w:r>
          </w:p>
        </w:tc>
      </w:tr>
      <w:tr w:rsidR="003723CD" w:rsidRPr="0065623F">
        <w:tc>
          <w:tcPr>
            <w:tcW w:w="9322" w:type="dxa"/>
          </w:tcPr>
          <w:p w:rsidR="003723CD" w:rsidRPr="0065623F" w:rsidRDefault="003723CD" w:rsidP="00720975">
            <w:pPr>
              <w:tabs>
                <w:tab w:val="left" w:pos="851"/>
              </w:tabs>
              <w:spacing w:after="120"/>
              <w:ind w:left="851" w:hanging="851"/>
              <w:jc w:val="both"/>
              <w:rPr>
                <w:b/>
                <w:bCs/>
              </w:rPr>
            </w:pPr>
            <w:r w:rsidRPr="0065623F">
              <w:rPr>
                <w:bCs/>
              </w:rPr>
              <w:tab/>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B77049">
        <w:t xml:space="preserve">Исходными техническими требованиями </w:t>
      </w:r>
      <w:r w:rsidR="00A72C5A" w:rsidRPr="0065623F">
        <w:t xml:space="preserve">на оборудование </w:t>
      </w:r>
      <w:r w:rsidR="00B77049">
        <w:t xml:space="preserve">(ИТТ) </w:t>
      </w:r>
      <w:r w:rsidR="00A72C5A" w:rsidRPr="0065623F">
        <w:t xml:space="preserve">и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и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w:t>
      </w:r>
      <w:r>
        <w:t xml:space="preserve">ИТТ, </w:t>
      </w:r>
      <w:r w:rsidR="00DB22E4" w:rsidRPr="0065623F">
        <w:t>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 xml:space="preserve">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 xml:space="preserve">Договор страхования должен быть заключен в пользу Покупатели (выгодоприобретателя). </w:t>
      </w:r>
      <w:r w:rsidR="00A316D5" w:rsidRPr="00F55262">
        <w:t>Срок страхования должен</w:t>
      </w:r>
      <w:r w:rsidR="00444435" w:rsidRPr="00F55262">
        <w:t xml:space="preserve"> составлять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ИТТ,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Pr="0065623F"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lastRenderedPageBreak/>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723CD" w:rsidRPr="0065623F" w:rsidRDefault="008A581E">
      <w:pPr>
        <w:pStyle w:val="210"/>
        <w:numPr>
          <w:ilvl w:val="0"/>
          <w:numId w:val="2"/>
        </w:numPr>
        <w:tabs>
          <w:tab w:val="clear" w:pos="709"/>
          <w:tab w:val="left" w:pos="0"/>
          <w:tab w:val="num" w:pos="567"/>
          <w:tab w:val="left" w:pos="6804"/>
        </w:tabs>
        <w:ind w:left="567" w:hanging="567"/>
        <w:rPr>
          <w:color w:val="000000"/>
          <w:szCs w:val="24"/>
        </w:rPr>
      </w:pPr>
      <w:r w:rsidRPr="0065623F">
        <w:t xml:space="preserve">Предоставить </w:t>
      </w:r>
      <w:r w:rsidR="00D364AA" w:rsidRPr="0065623F">
        <w:t>Покупателю</w:t>
      </w:r>
      <w:r w:rsidRPr="0065623F">
        <w:t xml:space="preserve"> в течение </w:t>
      </w:r>
      <w:r w:rsidR="00DB721A" w:rsidRPr="0065623F">
        <w:t>15</w:t>
      </w:r>
      <w:r w:rsidRPr="0065623F">
        <w:t xml:space="preserve"> (</w:t>
      </w:r>
      <w:r w:rsidR="00DB721A" w:rsidRPr="0065623F">
        <w:t>Пятнадцати</w:t>
      </w:r>
      <w:r w:rsidRPr="0065623F">
        <w:t xml:space="preserve">) </w:t>
      </w:r>
      <w:r w:rsidR="00DB721A" w:rsidRPr="0065623F">
        <w:t xml:space="preserve">календарных </w:t>
      </w:r>
      <w:r w:rsidRPr="0065623F">
        <w:t>дней после заключения Договора оригинал</w:t>
      </w:r>
      <w:r w:rsidRPr="0065623F">
        <w:rPr>
          <w:color w:val="000000"/>
        </w:rPr>
        <w:t xml:space="preserve"> банковской гарантии согласованн</w:t>
      </w:r>
      <w:r w:rsidR="00C50F2B" w:rsidRPr="0065623F">
        <w:rPr>
          <w:color w:val="000000"/>
        </w:rPr>
        <w:t>ой</w:t>
      </w:r>
      <w:r w:rsidRPr="0065623F">
        <w:rPr>
          <w:color w:val="000000"/>
        </w:rPr>
        <w:t xml:space="preserve"> с </w:t>
      </w:r>
      <w:r w:rsidR="009A0782" w:rsidRPr="0065623F">
        <w:rPr>
          <w:color w:val="000000"/>
        </w:rPr>
        <w:t>Покупателем</w:t>
      </w:r>
      <w:r w:rsidRPr="0065623F">
        <w:rPr>
          <w:color w:val="000000"/>
        </w:rPr>
        <w:t xml:space="preserve">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r w:rsidR="003723CD" w:rsidRPr="0065623F">
        <w:rPr>
          <w:color w:val="000000"/>
        </w:rPr>
        <w:t>.</w:t>
      </w:r>
    </w:p>
    <w:p w:rsidR="003723CD" w:rsidRPr="00F55262" w:rsidRDefault="003C5EA3">
      <w:pPr>
        <w:pStyle w:val="210"/>
        <w:numPr>
          <w:ilvl w:val="0"/>
          <w:numId w:val="2"/>
        </w:numPr>
        <w:tabs>
          <w:tab w:val="clear" w:pos="709"/>
          <w:tab w:val="left" w:pos="0"/>
          <w:tab w:val="num" w:pos="567"/>
          <w:tab w:val="left" w:pos="6804"/>
        </w:tabs>
        <w:ind w:left="567" w:hanging="567"/>
      </w:pPr>
      <w:r w:rsidRPr="00F55262">
        <w:t xml:space="preserve">Срок действия банковской гарантии </w:t>
      </w:r>
      <w:r w:rsidR="00721D40">
        <w:t xml:space="preserve">на </w:t>
      </w:r>
      <w:r w:rsidR="00AF7D60" w:rsidRPr="00F55262">
        <w:t xml:space="preserve">возврат авансового платежа </w:t>
      </w:r>
      <w:r w:rsidRPr="00F55262">
        <w:t xml:space="preserve">должен составлять не менее срока исполнения Поставщиком обязательств по договору по возврату аванса, плюс </w:t>
      </w:r>
      <w:r w:rsidR="002E2EEA">
        <w:t>9</w:t>
      </w:r>
      <w:r w:rsidR="00851B26">
        <w:t>0 (</w:t>
      </w:r>
      <w:r w:rsidR="00721D40">
        <w:t>Девяносто</w:t>
      </w:r>
      <w:r w:rsidR="00851B26">
        <w:t>) дней</w:t>
      </w:r>
      <w:r w:rsidRPr="00F55262">
        <w:t>.</w:t>
      </w:r>
      <w:r w:rsidR="00EF7A1E" w:rsidRPr="00F55262">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szCs w:val="24"/>
        </w:rPr>
        <w:t xml:space="preserve">При изменении порядка оплаты Поставщик </w:t>
      </w:r>
      <w:r w:rsidR="00B93128" w:rsidRPr="0065623F">
        <w:rPr>
          <w:color w:val="000000"/>
          <w:szCs w:val="24"/>
        </w:rPr>
        <w:t>обяз</w:t>
      </w:r>
      <w:r w:rsidR="000E2930" w:rsidRPr="0065623F">
        <w:rPr>
          <w:color w:val="000000"/>
          <w:szCs w:val="24"/>
        </w:rPr>
        <w:t>ан</w:t>
      </w:r>
      <w:r w:rsidR="00B93128" w:rsidRPr="0065623F">
        <w:rPr>
          <w:color w:val="000000"/>
          <w:szCs w:val="24"/>
        </w:rPr>
        <w:t xml:space="preserve"> </w:t>
      </w:r>
      <w:r w:rsidRPr="0065623F">
        <w:rPr>
          <w:color w:val="000000"/>
          <w:szCs w:val="24"/>
        </w:rPr>
        <w:t xml:space="preserve">предоставить </w:t>
      </w:r>
      <w:r w:rsidR="009A0782" w:rsidRPr="0065623F">
        <w:rPr>
          <w:color w:val="000000"/>
          <w:szCs w:val="24"/>
        </w:rPr>
        <w:t>Покупателю</w:t>
      </w:r>
      <w:r w:rsidRPr="0065623F">
        <w:rPr>
          <w:color w:val="000000"/>
          <w:szCs w:val="24"/>
        </w:rPr>
        <w:t xml:space="preserve"> новую банковскую гарантию согласно пункту 3.31 Договора, учитывающую указанные изменения, предварительно письменно согласовав ее условия с </w:t>
      </w:r>
      <w:r w:rsidR="00D364AA" w:rsidRPr="0065623F">
        <w:rPr>
          <w:color w:val="000000"/>
          <w:szCs w:val="24"/>
        </w:rPr>
        <w:t>Покупателем</w:t>
      </w:r>
      <w:r w:rsidRPr="0065623F">
        <w:rPr>
          <w:color w:val="000000"/>
          <w:szCs w:val="24"/>
        </w:rPr>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lastRenderedPageBreak/>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3C0AAE" w:rsidRPr="003C0AAE" w:rsidRDefault="00CD7B4F" w:rsidP="003C0AAE">
      <w:pPr>
        <w:pStyle w:val="210"/>
        <w:numPr>
          <w:ilvl w:val="0"/>
          <w:numId w:val="2"/>
        </w:numPr>
        <w:tabs>
          <w:tab w:val="clear" w:pos="709"/>
          <w:tab w:val="left" w:pos="0"/>
          <w:tab w:val="num" w:pos="567"/>
          <w:tab w:val="left" w:pos="6804"/>
        </w:tabs>
        <w:ind w:left="567" w:hanging="567"/>
        <w:rPr>
          <w:szCs w:val="24"/>
        </w:rPr>
      </w:pPr>
      <w:r>
        <w:rPr>
          <w:szCs w:val="24"/>
        </w:rPr>
        <w:t>Поставщик</w:t>
      </w:r>
      <w:r w:rsidR="003C0AAE">
        <w:rPr>
          <w:szCs w:val="24"/>
        </w:rPr>
        <w:t xml:space="preserve"> гарантирует Покупателю, что сведения в отношении всей цепочки собственников и руководителей, включая бенефициаров (в том числе конечных), Контрагента, представленные Контрагентом в рамках «</w:t>
      </w:r>
      <w:r w:rsidR="008F18B3">
        <w:rPr>
          <w:szCs w:val="24"/>
        </w:rPr>
        <w:t>Открытого конкурса», (далее – Сведения), являются полными, точными и достоверными.</w:t>
      </w:r>
    </w:p>
    <w:p w:rsidR="003C0AAE" w:rsidRPr="003C0AAE" w:rsidRDefault="003C0AAE" w:rsidP="003C0AAE">
      <w:pPr>
        <w:pStyle w:val="210"/>
        <w:tabs>
          <w:tab w:val="clear" w:pos="709"/>
          <w:tab w:val="left" w:pos="0"/>
          <w:tab w:val="left" w:pos="6804"/>
        </w:tabs>
        <w:ind w:left="567" w:firstLine="0"/>
        <w:rPr>
          <w:szCs w:val="24"/>
        </w:rPr>
      </w:pPr>
      <w:r w:rsidRPr="003C0AAE">
        <w:rPr>
          <w:szCs w:val="24"/>
        </w:rPr>
        <w:t xml:space="preserve">При изменении Сведений </w:t>
      </w:r>
      <w:r w:rsidR="00CD7B4F">
        <w:rPr>
          <w:szCs w:val="24"/>
        </w:rPr>
        <w:t>Поставщик</w:t>
      </w:r>
      <w:r w:rsidRPr="003C0AAE">
        <w:rPr>
          <w:szCs w:val="24"/>
        </w:rPr>
        <w:t xml:space="preserve"> обязан не позднее пяти (5) дней с момента таких изменений направить </w:t>
      </w:r>
      <w:r w:rsidR="00CD7B4F">
        <w:rPr>
          <w:szCs w:val="24"/>
        </w:rPr>
        <w:t>Покупателю</w:t>
      </w:r>
      <w:r w:rsidRPr="003C0AAE">
        <w:rPr>
          <w:szCs w:val="24"/>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CD7B4F">
        <w:rPr>
          <w:szCs w:val="24"/>
        </w:rPr>
        <w:t>Поставщика</w:t>
      </w:r>
      <w:r w:rsidRPr="003C0AAE">
        <w:rPr>
          <w:szCs w:val="24"/>
        </w:rPr>
        <w:t>.</w:t>
      </w:r>
    </w:p>
    <w:p w:rsidR="003C0AAE" w:rsidRPr="003C0AAE" w:rsidRDefault="00CD7B4F" w:rsidP="003C0AAE">
      <w:pPr>
        <w:pStyle w:val="210"/>
        <w:tabs>
          <w:tab w:val="clear" w:pos="709"/>
          <w:tab w:val="left" w:pos="0"/>
          <w:tab w:val="left" w:pos="6804"/>
        </w:tabs>
        <w:ind w:left="567" w:firstLine="0"/>
        <w:rPr>
          <w:szCs w:val="24"/>
        </w:rPr>
      </w:pPr>
      <w:r>
        <w:rPr>
          <w:szCs w:val="24"/>
        </w:rPr>
        <w:t xml:space="preserve">Поставщик </w:t>
      </w:r>
      <w:r w:rsidR="003C0AAE" w:rsidRPr="003C0AAE">
        <w:rPr>
          <w:szCs w:val="24"/>
        </w:rPr>
        <w:t xml:space="preserve">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Cs w:val="24"/>
        </w:rPr>
        <w:t>Покупателю</w:t>
      </w:r>
      <w:r w:rsidR="003C0AAE" w:rsidRPr="003C0AAE">
        <w:rPr>
          <w:szCs w:val="24"/>
        </w:rPr>
        <w:t xml:space="preserve">, а также на раскрытие </w:t>
      </w:r>
      <w:r>
        <w:rPr>
          <w:szCs w:val="24"/>
        </w:rPr>
        <w:t>Покупателем</w:t>
      </w:r>
      <w:r w:rsidR="003C0AAE" w:rsidRPr="003C0AAE">
        <w:rPr>
          <w:szCs w:val="24"/>
        </w:rPr>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Cs w:val="24"/>
        </w:rPr>
        <w:t>Поставщик</w:t>
      </w:r>
      <w:r w:rsidR="003C0AAE" w:rsidRPr="003C0AAE">
        <w:rPr>
          <w:szCs w:val="24"/>
        </w:rPr>
        <w:t xml:space="preserve"> освобождает </w:t>
      </w:r>
      <w:r>
        <w:rPr>
          <w:szCs w:val="24"/>
        </w:rPr>
        <w:t>Покупателя</w:t>
      </w:r>
      <w:r w:rsidR="003C0AAE" w:rsidRPr="003C0AAE">
        <w:rPr>
          <w:szCs w:val="24"/>
        </w:rPr>
        <w:t xml:space="preserve"> от любой ответственности в связи с Раскрытием, в том числе, возмещает </w:t>
      </w:r>
      <w:r>
        <w:rPr>
          <w:szCs w:val="24"/>
        </w:rPr>
        <w:t>Покупателю</w:t>
      </w:r>
      <w:r w:rsidR="003C0AAE" w:rsidRPr="003C0AAE">
        <w:rPr>
          <w:szCs w:val="24"/>
        </w:rPr>
        <w:t xml:space="preserve"> убытки, понесенные в связи с предъявлением </w:t>
      </w:r>
      <w:r>
        <w:rPr>
          <w:szCs w:val="24"/>
        </w:rPr>
        <w:t>Покупателю</w:t>
      </w:r>
      <w:r w:rsidR="003C0AAE" w:rsidRPr="003C0AAE">
        <w:rPr>
          <w:szCs w:val="24"/>
        </w:rPr>
        <w:t xml:space="preserve"> претензий, исков и требований любыми третьими лицами, чьи права были или могли быть нарушены таким Раскрытием.</w:t>
      </w:r>
    </w:p>
    <w:p w:rsidR="003C0AAE" w:rsidRPr="003C0AAE" w:rsidRDefault="00CD7B4F" w:rsidP="003C0AAE">
      <w:pPr>
        <w:pStyle w:val="210"/>
        <w:tabs>
          <w:tab w:val="clear" w:pos="709"/>
          <w:tab w:val="left" w:pos="0"/>
          <w:tab w:val="left" w:pos="6804"/>
        </w:tabs>
        <w:ind w:left="567" w:firstLine="0"/>
        <w:rPr>
          <w:szCs w:val="24"/>
        </w:rPr>
      </w:pPr>
      <w:r>
        <w:rPr>
          <w:szCs w:val="24"/>
        </w:rPr>
        <w:t>Поставщик</w:t>
      </w:r>
      <w:r w:rsidR="003C0AAE" w:rsidRPr="003C0AAE">
        <w:rPr>
          <w:szCs w:val="24"/>
        </w:rPr>
        <w:t xml:space="preserve"> и </w:t>
      </w:r>
      <w:r>
        <w:rPr>
          <w:szCs w:val="24"/>
        </w:rPr>
        <w:t>Покупатель</w:t>
      </w:r>
      <w:r w:rsidR="003C0AAE" w:rsidRPr="003C0AAE">
        <w:rPr>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14986" w:rsidRPr="003C0AAE" w:rsidRDefault="003C0AAE" w:rsidP="003C0AAE">
      <w:pPr>
        <w:pStyle w:val="210"/>
        <w:tabs>
          <w:tab w:val="clear" w:pos="709"/>
          <w:tab w:val="left" w:pos="0"/>
          <w:tab w:val="left" w:pos="6804"/>
        </w:tabs>
        <w:ind w:left="567" w:firstLine="0"/>
        <w:rPr>
          <w:szCs w:val="24"/>
        </w:rPr>
      </w:pPr>
      <w:r w:rsidRPr="003C0AAE">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CD7B4F">
        <w:rPr>
          <w:szCs w:val="24"/>
        </w:rPr>
        <w:t>Покупателя</w:t>
      </w:r>
      <w:r w:rsidRPr="003C0AAE">
        <w:rPr>
          <w:szCs w:val="24"/>
        </w:rPr>
        <w:t xml:space="preserve"> от исполнения Договора и предъявления </w:t>
      </w:r>
      <w:r w:rsidR="00CD7B4F">
        <w:rPr>
          <w:szCs w:val="24"/>
        </w:rPr>
        <w:t>Покупателем</w:t>
      </w:r>
      <w:r w:rsidRPr="003C0AAE">
        <w:rPr>
          <w:szCs w:val="24"/>
        </w:rPr>
        <w:t xml:space="preserve"> П</w:t>
      </w:r>
      <w:r w:rsidR="00CD7B4F">
        <w:rPr>
          <w:szCs w:val="24"/>
        </w:rPr>
        <w:t>поставщику</w:t>
      </w:r>
      <w:r w:rsidRPr="003C0AAE">
        <w:rPr>
          <w:szCs w:val="24"/>
        </w:rPr>
        <w:t xml:space="preserve"> требования о возмещении убытков, причиненных прекращением Договора. Договор считается расторгнутым с даты получения </w:t>
      </w:r>
      <w:r w:rsidR="00CD7B4F">
        <w:rPr>
          <w:szCs w:val="24"/>
        </w:rPr>
        <w:t>Поставщиком</w:t>
      </w:r>
      <w:r w:rsidRPr="003C0AAE">
        <w:rPr>
          <w:szCs w:val="24"/>
        </w:rPr>
        <w:t xml:space="preserve"> соответствующего письменного уведомления от </w:t>
      </w:r>
      <w:r w:rsidR="00CD7B4F">
        <w:rPr>
          <w:szCs w:val="24"/>
        </w:rPr>
        <w:t>Покупателя</w:t>
      </w:r>
      <w:r w:rsidRPr="003C0AAE">
        <w:rPr>
          <w:szCs w:val="24"/>
        </w:rPr>
        <w:t>, если более поздняя дата не будет установлена в уведомлении</w:t>
      </w:r>
      <w:r w:rsidR="006E3B7F">
        <w:rPr>
          <w:szCs w:val="24"/>
        </w:rPr>
        <w:t>.</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 xml:space="preserve">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w:t>
      </w:r>
      <w:r w:rsidRPr="0065623F">
        <w:lastRenderedPageBreak/>
        <w:t>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r w:rsidR="006630C1">
        <w:rPr>
          <w:b w:val="0"/>
          <w:bCs/>
          <w:szCs w:val="28"/>
        </w:rPr>
        <w:t xml:space="preserve"> при условии соответствия их требованиям ИТТ</w:t>
      </w:r>
      <w:r>
        <w:rPr>
          <w:b w:val="0"/>
          <w:bCs/>
          <w:szCs w:val="28"/>
        </w:rPr>
        <w:t>.</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lastRenderedPageBreak/>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lastRenderedPageBreak/>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w:t>
      </w:r>
      <w:r w:rsidRPr="00AE52E8">
        <w:rPr>
          <w:b w:val="0"/>
          <w:bCs/>
        </w:rPr>
        <w:lastRenderedPageBreak/>
        <w:t xml:space="preserve">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3723CD" w:rsidRPr="0065623F" w:rsidRDefault="003723CD">
      <w:pPr>
        <w:pStyle w:val="a5"/>
        <w:widowControl w:val="0"/>
        <w:numPr>
          <w:ilvl w:val="2"/>
          <w:numId w:val="22"/>
        </w:numPr>
        <w:suppressAutoHyphens/>
        <w:spacing w:after="120"/>
        <w:rPr>
          <w:b w:val="0"/>
          <w:szCs w:val="24"/>
        </w:rPr>
      </w:pPr>
      <w:r w:rsidRPr="0065623F">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3723CD" w:rsidRPr="0065623F" w:rsidRDefault="003723CD">
      <w:pPr>
        <w:pStyle w:val="a5"/>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 xml:space="preserve">В случае выявления несоответствий </w:t>
      </w:r>
      <w:r w:rsidR="002639C3" w:rsidRPr="0065623F">
        <w:rPr>
          <w:b w:val="0"/>
          <w:bCs/>
        </w:rPr>
        <w:t xml:space="preserve">при проведении </w:t>
      </w:r>
      <w:r w:rsidR="001E1534" w:rsidRPr="0065623F">
        <w:rPr>
          <w:b w:val="0"/>
          <w:bCs/>
        </w:rPr>
        <w:t xml:space="preserve">входного контроля </w:t>
      </w:r>
      <w:r w:rsidRPr="0065623F">
        <w:rPr>
          <w:b w:val="0"/>
          <w:bCs/>
        </w:rPr>
        <w:t xml:space="preserve">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65623F">
        <w:rPr>
          <w:b w:val="0"/>
          <w:bCs/>
          <w:color w:val="000000"/>
          <w:szCs w:val="24"/>
        </w:rPr>
        <w:t>если иной срок не будет согласован Сторонами</w:t>
      </w:r>
      <w:r w:rsidRPr="0065623F">
        <w:rPr>
          <w:b w:val="0"/>
          <w:bCs/>
        </w:rPr>
        <w:t>.</w:t>
      </w:r>
      <w:r w:rsidR="002639C3" w:rsidRPr="0065623F">
        <w:rPr>
          <w:b w:val="0"/>
          <w:bCs/>
        </w:rPr>
        <w:t xml:space="preserve"> До устранения замечаний по проведению </w:t>
      </w:r>
      <w:r w:rsidR="001E1534" w:rsidRPr="0065623F">
        <w:rPr>
          <w:b w:val="0"/>
          <w:bCs/>
          <w:color w:val="000000"/>
          <w:szCs w:val="24"/>
        </w:rPr>
        <w:t xml:space="preserve">входного контроля </w:t>
      </w:r>
      <w:r w:rsidR="002639C3" w:rsidRPr="0065623F">
        <w:rPr>
          <w:b w:val="0"/>
          <w:bCs/>
        </w:rPr>
        <w:t xml:space="preserve">поставленное Оборудование будет находиться на ответственном хранении у Грузополучателя. </w:t>
      </w:r>
      <w:r w:rsidR="00451FFC" w:rsidRPr="0065623F">
        <w:rPr>
          <w:b w:val="0"/>
          <w:bCs/>
        </w:rPr>
        <w:t xml:space="preserve">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w:t>
      </w:r>
      <w:r w:rsidR="0065000A" w:rsidRPr="0065623F">
        <w:rPr>
          <w:b w:val="0"/>
          <w:bCs/>
        </w:rPr>
        <w:t>Покупателя</w:t>
      </w:r>
      <w:r w:rsidR="00451FFC" w:rsidRPr="0065623F">
        <w:rPr>
          <w:b w:val="0"/>
          <w:bCs/>
        </w:rPr>
        <w:t>, действующим в соответствующем периоде поставки.</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указанное Оборудование, принятое в соответствии с п.п. 5.13.2</w:t>
      </w:r>
      <w:r w:rsidR="00C774C0" w:rsidRPr="0065623F">
        <w:rPr>
          <w:b w:val="0"/>
          <w:bCs/>
          <w:color w:val="000000"/>
          <w:szCs w:val="24"/>
        </w:rPr>
        <w:t xml:space="preserve"> </w:t>
      </w:r>
      <w:r w:rsidRPr="0065623F">
        <w:rPr>
          <w:b w:val="0"/>
          <w:bCs/>
          <w:color w:val="000000"/>
          <w:szCs w:val="24"/>
        </w:rPr>
        <w:t xml:space="preserve">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w:t>
      </w:r>
      <w:r w:rsidRPr="0065623F">
        <w:rPr>
          <w:b w:val="0"/>
          <w:bCs/>
          <w:color w:val="000000"/>
          <w:szCs w:val="24"/>
        </w:rPr>
        <w:lastRenderedPageBreak/>
        <w:t>экземплярах. Форма Акта возврата Оборудования принятого на ответственное хранение приведена в Приложении 1</w:t>
      </w:r>
      <w:r w:rsidR="00FF07A6" w:rsidRPr="0065623F">
        <w:rPr>
          <w:b w:val="0"/>
          <w:bCs/>
          <w:color w:val="000000"/>
          <w:szCs w:val="24"/>
        </w:rPr>
        <w:t>6</w:t>
      </w:r>
      <w:r w:rsidRPr="0065623F">
        <w:rPr>
          <w:b w:val="0"/>
          <w:bCs/>
          <w:color w:val="000000"/>
          <w:szCs w:val="24"/>
        </w:rPr>
        <w:t xml:space="preserve"> к Договору.</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w:t>
      </w:r>
      <w:r w:rsidRPr="0065623F">
        <w:rPr>
          <w:b w:val="0"/>
          <w:bCs/>
        </w:rPr>
        <w:lastRenderedPageBreak/>
        <w:t>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306D70"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lastRenderedPageBreak/>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6A5696">
        <w:rPr>
          <w:b w:val="0"/>
          <w:bCs/>
          <w:szCs w:val="28"/>
        </w:rPr>
        <w:t>0</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 xml:space="preserve">В течение пяти дней с момента получения аванса Поставщик в соответствии с НК </w:t>
      </w:r>
      <w:r w:rsidRPr="0065623F">
        <w:rPr>
          <w:b w:val="0"/>
          <w:bCs/>
        </w:rPr>
        <w:lastRenderedPageBreak/>
        <w:t>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w:t>
      </w:r>
      <w:r w:rsidR="00797FC7" w:rsidRPr="0065623F">
        <w:t xml:space="preserve"> </w:t>
      </w:r>
      <w:r w:rsidR="003D21E9">
        <w:t xml:space="preserve">ИТТ </w:t>
      </w:r>
      <w:r w:rsidR="00797FC7" w:rsidRPr="0065623F">
        <w:t>и ТУ (ТЗ)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sidR="003D21E9">
        <w:rPr>
          <w:color w:val="000000"/>
        </w:rPr>
        <w:t>, ИТТ</w:t>
      </w:r>
      <w:r w:rsidRPr="0065623F">
        <w:rPr>
          <w:color w:val="000000"/>
        </w:rPr>
        <w:t xml:space="preserve"> и Т</w:t>
      </w:r>
      <w:r w:rsidR="001150DB" w:rsidRPr="0065623F">
        <w:rPr>
          <w:color w:val="000000"/>
        </w:rPr>
        <w:t>У (ТЗ)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1F73B0" w:rsidRPr="001F73B0" w:rsidRDefault="00A12215">
      <w:pPr>
        <w:keepLines/>
        <w:numPr>
          <w:ilvl w:val="1"/>
          <w:numId w:val="12"/>
        </w:numPr>
        <w:tabs>
          <w:tab w:val="left" w:pos="851"/>
        </w:tabs>
        <w:spacing w:after="120"/>
        <w:jc w:val="both"/>
      </w:pPr>
      <w:r w:rsidRPr="001F73B0">
        <w:rPr>
          <w:color w:val="000000"/>
        </w:rPr>
        <w:t xml:space="preserve">Гарантийный </w:t>
      </w:r>
      <w:r w:rsidR="00A26A05">
        <w:rPr>
          <w:color w:val="000000"/>
        </w:rPr>
        <w:t xml:space="preserve">срок в </w:t>
      </w:r>
      <w:r w:rsidRPr="001F73B0">
        <w:rPr>
          <w:color w:val="000000"/>
        </w:rPr>
        <w:t xml:space="preserve">период эксплуатации Оборудования </w:t>
      </w:r>
      <w:r w:rsidR="003D21E9" w:rsidRPr="001F73B0">
        <w:rPr>
          <w:color w:val="000000"/>
        </w:rPr>
        <w:t>в том числе Оборудования поставленного взамен дефектного, исчисляется по истечении</w:t>
      </w:r>
      <w:r w:rsidR="003D21E9" w:rsidRPr="001F73B0">
        <w:t xml:space="preserve"> 24</w:t>
      </w:r>
      <w:r w:rsidR="003D21E9" w:rsidRPr="001F73B0">
        <w:rPr>
          <w:color w:val="000000"/>
        </w:rPr>
        <w:t xml:space="preserve"> (Двадцати четырех) месяцев с даты подписания Акта приемки работ по Пусковому комплек</w:t>
      </w:r>
      <w:r w:rsidR="00943DA6" w:rsidRPr="001F73B0">
        <w:rPr>
          <w:color w:val="000000"/>
        </w:rPr>
        <w:t>с</w:t>
      </w:r>
      <w:r w:rsidR="003D21E9" w:rsidRPr="001F73B0">
        <w:rPr>
          <w:color w:val="000000"/>
        </w:rPr>
        <w:t xml:space="preserve">у/Очереди, </w:t>
      </w:r>
      <w:r w:rsidR="003D21E9"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3D21E9" w:rsidRPr="001F73B0">
        <w:t>.</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3723CD" w:rsidRPr="0065623F" w:rsidRDefault="003723CD">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r w:rsidR="006E0321" w:rsidRPr="0065623F">
        <w:t>Д</w:t>
      </w:r>
      <w:r w:rsidR="00CC2B73" w:rsidRPr="0065623F">
        <w:t>ля удержания суммы неустойки из любого платежа, причитающегося Поставщику, признания Поставщиком претензий не требуется.</w:t>
      </w:r>
    </w:p>
    <w:p w:rsidR="005536CE" w:rsidRPr="0065623F" w:rsidRDefault="005536CE" w:rsidP="005536CE">
      <w:pPr>
        <w:pStyle w:val="a4"/>
        <w:keepLines/>
        <w:numPr>
          <w:ilvl w:val="2"/>
          <w:numId w:val="24"/>
        </w:numPr>
        <w:tabs>
          <w:tab w:val="num" w:pos="993"/>
        </w:tabs>
        <w:spacing w:after="120"/>
        <w:ind w:left="993" w:hanging="993"/>
        <w:rPr>
          <w:szCs w:val="24"/>
        </w:rPr>
      </w:pPr>
      <w:r w:rsidRPr="0065623F">
        <w:rPr>
          <w:szCs w:val="24"/>
        </w:rPr>
        <w:t>В случаях если Поставщиком при проведении приемочной инспекции (п</w:t>
      </w:r>
      <w:r w:rsidR="00474301" w:rsidRPr="0065623F">
        <w:rPr>
          <w:szCs w:val="24"/>
        </w:rPr>
        <w:t>ункт</w:t>
      </w:r>
      <w:r w:rsidRPr="0065623F">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65623F">
        <w:rPr>
          <w:szCs w:val="24"/>
        </w:rPr>
        <w:t>Покупателя</w:t>
      </w:r>
      <w:r w:rsidR="00474301" w:rsidRPr="0065623F">
        <w:rPr>
          <w:szCs w:val="24"/>
        </w:rPr>
        <w:t xml:space="preserve"> (пункт 5.5.4.4. Приложения №3 к Договору)</w:t>
      </w:r>
      <w:r w:rsidRPr="0065623F">
        <w:rPr>
          <w:szCs w:val="24"/>
        </w:rPr>
        <w:t xml:space="preserve">, либо предъявленное Поставщиком Оборудование не готово к проведению приемочной инспекции, </w:t>
      </w:r>
      <w:r w:rsidR="00D065FC" w:rsidRPr="0065623F">
        <w:rPr>
          <w:szCs w:val="24"/>
        </w:rPr>
        <w:t>Покупатель</w:t>
      </w:r>
      <w:r w:rsidRPr="0065623F">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65623F">
        <w:rPr>
          <w:szCs w:val="24"/>
        </w:rPr>
        <w:t>Покупателем</w:t>
      </w:r>
      <w:r w:rsidRPr="0065623F">
        <w:rPr>
          <w:szCs w:val="24"/>
        </w:rPr>
        <w:t>, Заказчиком (при его участии).</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lastRenderedPageBreak/>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CA4C21" w:rsidRPr="0065623F">
        <w:rPr>
          <w:color w:val="000000"/>
          <w:szCs w:val="24"/>
        </w:rPr>
        <w:t>6</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3D21E9" w:rsidRPr="0065623F" w:rsidRDefault="003D21E9"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 xml:space="preserve">Стороны освобождаются от ответственности за частичное или полное неисполнение обязательств по Договору, если неисполнение явилось следствием </w:t>
      </w:r>
      <w:r w:rsidRPr="0065623F">
        <w:rPr>
          <w:b w:val="0"/>
          <w:bCs/>
        </w:rPr>
        <w:lastRenderedPageBreak/>
        <w:t>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D21E9" w:rsidRDefault="003723CD" w:rsidP="003D21E9">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723CD" w:rsidRPr="0065623F" w:rsidRDefault="003723CD" w:rsidP="003D21E9">
      <w:pPr>
        <w:pStyle w:val="21"/>
        <w:tabs>
          <w:tab w:val="left" w:pos="540"/>
        </w:tabs>
        <w:suppressAutoHyphens/>
        <w:spacing w:after="120"/>
        <w:ind w:left="540" w:firstLine="0"/>
        <w:rPr>
          <w:b w:val="0"/>
          <w:bCs/>
        </w:rPr>
      </w:pPr>
      <w:r w:rsidRPr="0065623F">
        <w:rPr>
          <w:b w:val="0"/>
          <w:bCs/>
        </w:rPr>
        <w:lastRenderedPageBreak/>
        <w:t>в Арбитражном суде города Москвы в соответствии с действующим законодательством Российской Федерации</w:t>
      </w:r>
      <w:r w:rsidR="003D21E9">
        <w:rPr>
          <w:b w:val="0"/>
          <w:bCs/>
        </w:rPr>
        <w:t>.</w:t>
      </w:r>
      <w:r w:rsidR="003D21E9" w:rsidRPr="003D21E9">
        <w:rPr>
          <w:b w:val="0"/>
          <w:bCs/>
        </w:rPr>
        <w:t xml:space="preserve"> </w:t>
      </w:r>
      <w:r w:rsidR="003D21E9">
        <w:rPr>
          <w:b w:val="0"/>
          <w:bCs/>
        </w:rPr>
        <w:t>(для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lastRenderedPageBreak/>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8F18B3" w:rsidRDefault="008F18B3" w:rsidP="004E2D64">
            <w:pPr>
              <w:tabs>
                <w:tab w:val="left" w:pos="45"/>
              </w:tabs>
              <w:spacing w:after="120"/>
              <w:rPr>
                <w:bCs/>
              </w:rPr>
            </w:pPr>
          </w:p>
          <w:p w:rsidR="003723CD" w:rsidRPr="0065623F" w:rsidRDefault="00ED4756" w:rsidP="004E2D64">
            <w:pPr>
              <w:tabs>
                <w:tab w:val="left" w:pos="45"/>
              </w:tabs>
              <w:spacing w:after="120"/>
              <w:rPr>
                <w:b/>
                <w:bCs/>
              </w:rPr>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3010181020000000823</w:t>
            </w:r>
          </w:p>
          <w:p w:rsidR="00D63CDA" w:rsidRPr="0065623F" w:rsidRDefault="00D63CDA" w:rsidP="00D63CDA">
            <w:pPr>
              <w:ind w:right="99"/>
              <w:rPr>
                <w:bCs/>
              </w:rPr>
            </w:pPr>
            <w:r w:rsidRPr="0065623F">
              <w:rPr>
                <w:bCs/>
              </w:rPr>
              <w:t>БИК 044525823</w:t>
            </w: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B22" w:rsidRDefault="00875B22">
      <w:r>
        <w:separator/>
      </w:r>
    </w:p>
  </w:endnote>
  <w:endnote w:type="continuationSeparator" w:id="1">
    <w:p w:rsidR="00875B22" w:rsidRDefault="00875B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48166D">
    <w:pPr>
      <w:pStyle w:val="ac"/>
      <w:jc w:val="center"/>
    </w:pPr>
    <w:r>
      <w:rPr>
        <w:rStyle w:val="a9"/>
      </w:rPr>
      <w:fldChar w:fldCharType="begin"/>
    </w:r>
    <w:r w:rsidR="00631BF4">
      <w:rPr>
        <w:rStyle w:val="a9"/>
      </w:rPr>
      <w:instrText xml:space="preserve"> PAGE </w:instrText>
    </w:r>
    <w:r>
      <w:rPr>
        <w:rStyle w:val="a9"/>
      </w:rPr>
      <w:fldChar w:fldCharType="separate"/>
    </w:r>
    <w:r w:rsidR="006E3B7F">
      <w:rPr>
        <w:rStyle w:val="a9"/>
        <w:noProof/>
      </w:rPr>
      <w:t>10</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48166D">
    <w:pPr>
      <w:pStyle w:val="ac"/>
      <w:jc w:val="center"/>
    </w:pPr>
    <w:r>
      <w:rPr>
        <w:rStyle w:val="a9"/>
      </w:rPr>
      <w:fldChar w:fldCharType="begin"/>
    </w:r>
    <w:r w:rsidR="00631BF4">
      <w:rPr>
        <w:rStyle w:val="a9"/>
      </w:rPr>
      <w:instrText xml:space="preserve"> PAGE </w:instrText>
    </w:r>
    <w:r>
      <w:rPr>
        <w:rStyle w:val="a9"/>
      </w:rPr>
      <w:fldChar w:fldCharType="separate"/>
    </w:r>
    <w:r w:rsidR="006E3B7F">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B22" w:rsidRDefault="00875B22">
      <w:r>
        <w:separator/>
      </w:r>
    </w:p>
  </w:footnote>
  <w:footnote w:type="continuationSeparator" w:id="1">
    <w:p w:rsidR="00875B22" w:rsidRDefault="00875B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0">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1"/>
  </w:num>
  <w:num w:numId="7">
    <w:abstractNumId w:val="9"/>
  </w:num>
  <w:num w:numId="8">
    <w:abstractNumId w:val="8"/>
  </w:num>
  <w:num w:numId="9">
    <w:abstractNumId w:val="30"/>
  </w:num>
  <w:num w:numId="10">
    <w:abstractNumId w:val="15"/>
  </w:num>
  <w:num w:numId="11">
    <w:abstractNumId w:val="33"/>
  </w:num>
  <w:num w:numId="12">
    <w:abstractNumId w:val="14"/>
  </w:num>
  <w:num w:numId="13">
    <w:abstractNumId w:val="32"/>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29"/>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3334B"/>
    <w:rsid w:val="000366D1"/>
    <w:rsid w:val="00043C62"/>
    <w:rsid w:val="00044738"/>
    <w:rsid w:val="00046EE9"/>
    <w:rsid w:val="00050076"/>
    <w:rsid w:val="00054348"/>
    <w:rsid w:val="00054C93"/>
    <w:rsid w:val="000709B1"/>
    <w:rsid w:val="000867DB"/>
    <w:rsid w:val="000879EA"/>
    <w:rsid w:val="00091DED"/>
    <w:rsid w:val="000A608F"/>
    <w:rsid w:val="000B037C"/>
    <w:rsid w:val="000C0D61"/>
    <w:rsid w:val="000C4F7C"/>
    <w:rsid w:val="000D636B"/>
    <w:rsid w:val="000E2930"/>
    <w:rsid w:val="000E4507"/>
    <w:rsid w:val="000F47BF"/>
    <w:rsid w:val="000F5ED1"/>
    <w:rsid w:val="000F6425"/>
    <w:rsid w:val="00110732"/>
    <w:rsid w:val="00110DB6"/>
    <w:rsid w:val="001150DB"/>
    <w:rsid w:val="001351BA"/>
    <w:rsid w:val="00136346"/>
    <w:rsid w:val="001479D4"/>
    <w:rsid w:val="00153E38"/>
    <w:rsid w:val="0015485D"/>
    <w:rsid w:val="0017082E"/>
    <w:rsid w:val="00171A45"/>
    <w:rsid w:val="00174A73"/>
    <w:rsid w:val="00176AD9"/>
    <w:rsid w:val="00187902"/>
    <w:rsid w:val="0019117F"/>
    <w:rsid w:val="00192714"/>
    <w:rsid w:val="00193869"/>
    <w:rsid w:val="001A35DA"/>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BE8"/>
    <w:rsid w:val="0026211B"/>
    <w:rsid w:val="002639C3"/>
    <w:rsid w:val="00267C47"/>
    <w:rsid w:val="00276D63"/>
    <w:rsid w:val="00293D0B"/>
    <w:rsid w:val="002A0088"/>
    <w:rsid w:val="002A0769"/>
    <w:rsid w:val="002A58FB"/>
    <w:rsid w:val="002B00D4"/>
    <w:rsid w:val="002B11AC"/>
    <w:rsid w:val="002B24E7"/>
    <w:rsid w:val="002B2CBB"/>
    <w:rsid w:val="002B5132"/>
    <w:rsid w:val="002C057B"/>
    <w:rsid w:val="002C13F1"/>
    <w:rsid w:val="002C32E8"/>
    <w:rsid w:val="002C3A21"/>
    <w:rsid w:val="002C543B"/>
    <w:rsid w:val="002D02E3"/>
    <w:rsid w:val="002D033F"/>
    <w:rsid w:val="002D4D51"/>
    <w:rsid w:val="002E2EEA"/>
    <w:rsid w:val="002E3C5F"/>
    <w:rsid w:val="002F0F0E"/>
    <w:rsid w:val="002F1E1F"/>
    <w:rsid w:val="0030300A"/>
    <w:rsid w:val="00305FAE"/>
    <w:rsid w:val="00306D70"/>
    <w:rsid w:val="0031332D"/>
    <w:rsid w:val="00331B21"/>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F2E6B"/>
    <w:rsid w:val="003F6445"/>
    <w:rsid w:val="003F73B2"/>
    <w:rsid w:val="00400770"/>
    <w:rsid w:val="004018DF"/>
    <w:rsid w:val="00410B68"/>
    <w:rsid w:val="00417E39"/>
    <w:rsid w:val="00421110"/>
    <w:rsid w:val="004252D2"/>
    <w:rsid w:val="00432A5B"/>
    <w:rsid w:val="00436041"/>
    <w:rsid w:val="00444435"/>
    <w:rsid w:val="00447B5A"/>
    <w:rsid w:val="00451763"/>
    <w:rsid w:val="00451FFC"/>
    <w:rsid w:val="00452D78"/>
    <w:rsid w:val="00474301"/>
    <w:rsid w:val="0048166D"/>
    <w:rsid w:val="004845A9"/>
    <w:rsid w:val="00495514"/>
    <w:rsid w:val="004A0981"/>
    <w:rsid w:val="004A545D"/>
    <w:rsid w:val="004B078C"/>
    <w:rsid w:val="004B27E3"/>
    <w:rsid w:val="004B4CC4"/>
    <w:rsid w:val="004C07C2"/>
    <w:rsid w:val="004D2C08"/>
    <w:rsid w:val="004D6150"/>
    <w:rsid w:val="004E2D64"/>
    <w:rsid w:val="004F2AFD"/>
    <w:rsid w:val="004F3781"/>
    <w:rsid w:val="0050255C"/>
    <w:rsid w:val="00511081"/>
    <w:rsid w:val="005121C6"/>
    <w:rsid w:val="005121D4"/>
    <w:rsid w:val="005202BB"/>
    <w:rsid w:val="00525CE0"/>
    <w:rsid w:val="005274B5"/>
    <w:rsid w:val="0052799B"/>
    <w:rsid w:val="00534287"/>
    <w:rsid w:val="005351A3"/>
    <w:rsid w:val="00542482"/>
    <w:rsid w:val="0055342E"/>
    <w:rsid w:val="005536CE"/>
    <w:rsid w:val="00567636"/>
    <w:rsid w:val="00571969"/>
    <w:rsid w:val="00572180"/>
    <w:rsid w:val="00597172"/>
    <w:rsid w:val="005A2CF6"/>
    <w:rsid w:val="005A3425"/>
    <w:rsid w:val="005A7B2C"/>
    <w:rsid w:val="005B3612"/>
    <w:rsid w:val="005B4582"/>
    <w:rsid w:val="005D2902"/>
    <w:rsid w:val="005D7E2C"/>
    <w:rsid w:val="005E0F98"/>
    <w:rsid w:val="005F2713"/>
    <w:rsid w:val="005F4783"/>
    <w:rsid w:val="005F7D8F"/>
    <w:rsid w:val="00603F32"/>
    <w:rsid w:val="006049AC"/>
    <w:rsid w:val="00604FA0"/>
    <w:rsid w:val="00612E0E"/>
    <w:rsid w:val="00620B00"/>
    <w:rsid w:val="00631BF4"/>
    <w:rsid w:val="00634FEE"/>
    <w:rsid w:val="00640864"/>
    <w:rsid w:val="00641882"/>
    <w:rsid w:val="00644117"/>
    <w:rsid w:val="0065000A"/>
    <w:rsid w:val="0065623F"/>
    <w:rsid w:val="00660F83"/>
    <w:rsid w:val="0066111E"/>
    <w:rsid w:val="006630C1"/>
    <w:rsid w:val="006632A9"/>
    <w:rsid w:val="006817F8"/>
    <w:rsid w:val="0068409D"/>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F4"/>
    <w:rsid w:val="007B31E3"/>
    <w:rsid w:val="007B4D7D"/>
    <w:rsid w:val="007B4EC2"/>
    <w:rsid w:val="007B5D1D"/>
    <w:rsid w:val="007C75C1"/>
    <w:rsid w:val="007D19BA"/>
    <w:rsid w:val="007D41F5"/>
    <w:rsid w:val="007D527A"/>
    <w:rsid w:val="007E01CE"/>
    <w:rsid w:val="007F1B01"/>
    <w:rsid w:val="00812F69"/>
    <w:rsid w:val="00813294"/>
    <w:rsid w:val="00826FA1"/>
    <w:rsid w:val="00835991"/>
    <w:rsid w:val="00842903"/>
    <w:rsid w:val="0084624F"/>
    <w:rsid w:val="00851B26"/>
    <w:rsid w:val="00852914"/>
    <w:rsid w:val="00853B4A"/>
    <w:rsid w:val="00857B3B"/>
    <w:rsid w:val="0086406A"/>
    <w:rsid w:val="00873B84"/>
    <w:rsid w:val="00875B22"/>
    <w:rsid w:val="00881069"/>
    <w:rsid w:val="00886177"/>
    <w:rsid w:val="008916CD"/>
    <w:rsid w:val="0089642E"/>
    <w:rsid w:val="00897DF2"/>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43B1F"/>
    <w:rsid w:val="00943DA6"/>
    <w:rsid w:val="00950AF5"/>
    <w:rsid w:val="00967422"/>
    <w:rsid w:val="00974779"/>
    <w:rsid w:val="00975696"/>
    <w:rsid w:val="00976CC4"/>
    <w:rsid w:val="00987731"/>
    <w:rsid w:val="009A054F"/>
    <w:rsid w:val="009A0782"/>
    <w:rsid w:val="009A367C"/>
    <w:rsid w:val="009A60F3"/>
    <w:rsid w:val="009B0290"/>
    <w:rsid w:val="009C208E"/>
    <w:rsid w:val="009C356E"/>
    <w:rsid w:val="009C6679"/>
    <w:rsid w:val="009D4D5D"/>
    <w:rsid w:val="009D6603"/>
    <w:rsid w:val="009E14D0"/>
    <w:rsid w:val="009E255D"/>
    <w:rsid w:val="009F218F"/>
    <w:rsid w:val="00A017D4"/>
    <w:rsid w:val="00A01DB4"/>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92"/>
    <w:rsid w:val="00AF7D60"/>
    <w:rsid w:val="00B043FB"/>
    <w:rsid w:val="00B07C1B"/>
    <w:rsid w:val="00B15052"/>
    <w:rsid w:val="00B16219"/>
    <w:rsid w:val="00B26B22"/>
    <w:rsid w:val="00B27278"/>
    <w:rsid w:val="00B3389D"/>
    <w:rsid w:val="00B3668E"/>
    <w:rsid w:val="00B42C6B"/>
    <w:rsid w:val="00B606C3"/>
    <w:rsid w:val="00B74418"/>
    <w:rsid w:val="00B77049"/>
    <w:rsid w:val="00B77D2C"/>
    <w:rsid w:val="00B80029"/>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D7B4F"/>
    <w:rsid w:val="00CE10F0"/>
    <w:rsid w:val="00CE36DF"/>
    <w:rsid w:val="00CE6F10"/>
    <w:rsid w:val="00CE7AC5"/>
    <w:rsid w:val="00CE7AE4"/>
    <w:rsid w:val="00CF6D88"/>
    <w:rsid w:val="00D04E71"/>
    <w:rsid w:val="00D065FC"/>
    <w:rsid w:val="00D20869"/>
    <w:rsid w:val="00D364AA"/>
    <w:rsid w:val="00D566D6"/>
    <w:rsid w:val="00D63CDA"/>
    <w:rsid w:val="00D65F85"/>
    <w:rsid w:val="00D727A1"/>
    <w:rsid w:val="00D84BCB"/>
    <w:rsid w:val="00DA22E7"/>
    <w:rsid w:val="00DB22E4"/>
    <w:rsid w:val="00DB721A"/>
    <w:rsid w:val="00DC478F"/>
    <w:rsid w:val="00DC52A8"/>
    <w:rsid w:val="00DC7535"/>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DF0"/>
    <w:rsid w:val="00E65C4B"/>
    <w:rsid w:val="00E723C5"/>
    <w:rsid w:val="00E82EE3"/>
    <w:rsid w:val="00E83BC7"/>
    <w:rsid w:val="00E97939"/>
    <w:rsid w:val="00EA6EDB"/>
    <w:rsid w:val="00EB0209"/>
    <w:rsid w:val="00EB34E3"/>
    <w:rsid w:val="00EB4AC6"/>
    <w:rsid w:val="00EB6C08"/>
    <w:rsid w:val="00ED4756"/>
    <w:rsid w:val="00ED7272"/>
    <w:rsid w:val="00EE076E"/>
    <w:rsid w:val="00EF335A"/>
    <w:rsid w:val="00EF7A1E"/>
    <w:rsid w:val="00F021EF"/>
    <w:rsid w:val="00F054D4"/>
    <w:rsid w:val="00F10FDD"/>
    <w:rsid w:val="00F11AB1"/>
    <w:rsid w:val="00F13E67"/>
    <w:rsid w:val="00F211CB"/>
    <w:rsid w:val="00F22116"/>
    <w:rsid w:val="00F24690"/>
    <w:rsid w:val="00F258F1"/>
    <w:rsid w:val="00F35F3C"/>
    <w:rsid w:val="00F37F90"/>
    <w:rsid w:val="00F41C7E"/>
    <w:rsid w:val="00F43082"/>
    <w:rsid w:val="00F521F1"/>
    <w:rsid w:val="00F52477"/>
    <w:rsid w:val="00F53ECE"/>
    <w:rsid w:val="00F55262"/>
    <w:rsid w:val="00F62275"/>
    <w:rsid w:val="00F636A8"/>
    <w:rsid w:val="00F733CB"/>
    <w:rsid w:val="00F86B2D"/>
    <w:rsid w:val="00F91664"/>
    <w:rsid w:val="00F91666"/>
    <w:rsid w:val="00F931C7"/>
    <w:rsid w:val="00F94DE6"/>
    <w:rsid w:val="00FA0206"/>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rsid w:val="00EF335A"/>
    <w:pPr>
      <w:tabs>
        <w:tab w:val="left" w:pos="709"/>
      </w:tabs>
      <w:spacing w:before="120" w:after="120"/>
      <w:ind w:left="709" w:hanging="709"/>
      <w:jc w:val="both"/>
    </w:pPr>
    <w:rPr>
      <w:szCs w:val="20"/>
    </w:rPr>
  </w:style>
  <w:style w:type="paragraph" w:styleId="aa">
    <w:name w:val="Block Text"/>
    <w:basedOn w:val="a0"/>
    <w:semiHidden/>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E7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Pages>
  <Words>11906</Words>
  <Characters>67867</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karamyshev</cp:lastModifiedBy>
  <cp:revision>33</cp:revision>
  <cp:lastPrinted>2012-06-27T10:09:00Z</cp:lastPrinted>
  <dcterms:created xsi:type="dcterms:W3CDTF">2012-03-06T10:12:00Z</dcterms:created>
  <dcterms:modified xsi:type="dcterms:W3CDTF">2012-06-28T08:03:00Z</dcterms:modified>
</cp:coreProperties>
</file>